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53B8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200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553B8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16</w:t>
      </w:r>
      <w:r w:rsidR="003C5B2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февраля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67464" w:rsidRDefault="002D7638" w:rsidP="00553B8A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bookmarkStart w:id="0" w:name="_GoBack"/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EB21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553B8A" w:rsidRPr="00553B8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Новочеркасск</w:t>
      </w:r>
      <w:r w:rsidR="00553B8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ом</w:t>
      </w:r>
      <w:r w:rsidR="00553B8A" w:rsidRPr="00553B8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технологическ</w:t>
      </w:r>
      <w:r w:rsidR="00553B8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ом </w:t>
      </w:r>
      <w:r w:rsidR="00553B8A" w:rsidRPr="00553B8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техникум-интернат</w:t>
      </w:r>
      <w:r w:rsidR="00553B8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е</w:t>
      </w:r>
    </w:p>
    <w:bookmarkEnd w:id="0"/>
    <w:p w:rsidR="00553B8A" w:rsidRPr="00D41BEC" w:rsidRDefault="00553B8A" w:rsidP="00553B8A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3C5B21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Руководителям ОО</w:t>
      </w:r>
    </w:p>
    <w:p w:rsidR="002D7638" w:rsidRPr="009827E2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</w:t>
      </w:r>
    </w:p>
    <w:p w:rsidR="00553B8A" w:rsidRDefault="00553B8A" w:rsidP="00553B8A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В соответствии с письмом ФКПОУ «</w:t>
      </w:r>
      <w:proofErr w:type="spellStart"/>
      <w:r>
        <w:rPr>
          <w:rStyle w:val="fontstyle01"/>
        </w:rPr>
        <w:t>Новочеркасский</w:t>
      </w:r>
      <w:proofErr w:type="spellEnd"/>
      <w:r>
        <w:rPr>
          <w:rStyle w:val="fontstyle01"/>
        </w:rPr>
        <w:t xml:space="preserve"> технологический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техникум-интернат» (далее – ФКПОУ «НТТИ») Минтруда России от 08.02.2024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№ 60</w:t>
      </w:r>
      <w:r>
        <w:rPr>
          <w:rStyle w:val="fontstyle01"/>
        </w:rPr>
        <w:t>, с</w:t>
      </w:r>
      <w:r w:rsidR="006D4334" w:rsidRPr="009827E2">
        <w:rPr>
          <w:rFonts w:eastAsia="HiddenHorzOCR"/>
          <w:sz w:val="28"/>
          <w:szCs w:val="28"/>
        </w:rPr>
        <w:t xml:space="preserve"> письмом </w:t>
      </w:r>
      <w:r w:rsidR="0025593E" w:rsidRPr="009827E2">
        <w:rPr>
          <w:rStyle w:val="1"/>
          <w:color w:val="000000"/>
          <w:sz w:val="28"/>
          <w:szCs w:val="28"/>
        </w:rPr>
        <w:t>Министерств</w:t>
      </w:r>
      <w:r w:rsidR="00BD2D86" w:rsidRPr="009827E2">
        <w:rPr>
          <w:rStyle w:val="1"/>
          <w:color w:val="000000"/>
          <w:sz w:val="28"/>
          <w:szCs w:val="28"/>
        </w:rPr>
        <w:t>а образования и науки РД №06-</w:t>
      </w:r>
      <w:r>
        <w:rPr>
          <w:rStyle w:val="1"/>
          <w:color w:val="000000"/>
          <w:sz w:val="28"/>
          <w:szCs w:val="28"/>
        </w:rPr>
        <w:t>2168</w:t>
      </w:r>
      <w:r w:rsidR="00BD2D86" w:rsidRPr="009827E2">
        <w:rPr>
          <w:rStyle w:val="1"/>
          <w:color w:val="000000"/>
          <w:sz w:val="28"/>
          <w:szCs w:val="28"/>
        </w:rPr>
        <w:t>/</w:t>
      </w:r>
      <w:r w:rsidR="00F31BC3" w:rsidRPr="009827E2">
        <w:rPr>
          <w:rStyle w:val="1"/>
          <w:color w:val="000000"/>
          <w:sz w:val="28"/>
          <w:szCs w:val="28"/>
        </w:rPr>
        <w:t>0</w:t>
      </w:r>
      <w:r w:rsidR="00F867EC"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-</w:t>
      </w:r>
      <w:r w:rsidR="009827E2" w:rsidRPr="009827E2"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8/2</w:t>
      </w:r>
      <w:r w:rsidR="000E3764" w:rsidRPr="009827E2">
        <w:rPr>
          <w:rStyle w:val="1"/>
          <w:color w:val="000000"/>
          <w:sz w:val="28"/>
          <w:szCs w:val="28"/>
        </w:rPr>
        <w:t>4</w:t>
      </w:r>
      <w:r w:rsidR="00BD2D86" w:rsidRPr="009827E2">
        <w:rPr>
          <w:rStyle w:val="1"/>
          <w:color w:val="000000"/>
          <w:sz w:val="28"/>
          <w:szCs w:val="28"/>
        </w:rPr>
        <w:t xml:space="preserve"> от </w:t>
      </w:r>
      <w:r w:rsidR="003C5B21">
        <w:rPr>
          <w:rStyle w:val="1"/>
          <w:color w:val="000000"/>
          <w:sz w:val="28"/>
          <w:szCs w:val="28"/>
        </w:rPr>
        <w:t>1</w:t>
      </w:r>
      <w:r>
        <w:rPr>
          <w:rStyle w:val="1"/>
          <w:color w:val="000000"/>
          <w:sz w:val="28"/>
          <w:szCs w:val="28"/>
        </w:rPr>
        <w:t>5</w:t>
      </w:r>
      <w:r w:rsidR="00BD2D86" w:rsidRPr="009827E2">
        <w:rPr>
          <w:rStyle w:val="1"/>
          <w:color w:val="000000"/>
          <w:sz w:val="28"/>
          <w:szCs w:val="28"/>
        </w:rPr>
        <w:t>.0</w:t>
      </w:r>
      <w:r w:rsidR="003C5B21">
        <w:rPr>
          <w:rStyle w:val="1"/>
          <w:color w:val="000000"/>
          <w:sz w:val="28"/>
          <w:szCs w:val="28"/>
        </w:rPr>
        <w:t>2</w:t>
      </w:r>
      <w:r w:rsidR="00BD2D86" w:rsidRPr="009827E2">
        <w:rPr>
          <w:rStyle w:val="1"/>
          <w:color w:val="000000"/>
          <w:sz w:val="28"/>
          <w:szCs w:val="28"/>
        </w:rPr>
        <w:t>.202</w:t>
      </w:r>
      <w:r w:rsidR="00F31BC3" w:rsidRPr="009827E2">
        <w:rPr>
          <w:rStyle w:val="1"/>
          <w:color w:val="000000"/>
          <w:sz w:val="28"/>
          <w:szCs w:val="28"/>
        </w:rPr>
        <w:t>4</w:t>
      </w:r>
      <w:r w:rsidR="0025593E" w:rsidRPr="009827E2">
        <w:rPr>
          <w:rStyle w:val="1"/>
          <w:color w:val="000000"/>
          <w:sz w:val="28"/>
          <w:szCs w:val="28"/>
        </w:rPr>
        <w:t xml:space="preserve">г. </w:t>
      </w:r>
      <w:r w:rsidR="001E5700" w:rsidRPr="009827E2">
        <w:rPr>
          <w:rStyle w:val="1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 w:rsidR="00F867EC" w:rsidRPr="00F867EC">
        <w:rPr>
          <w:color w:val="000000"/>
          <w:sz w:val="28"/>
          <w:szCs w:val="28"/>
          <w:shd w:val="clear" w:color="auto" w:fill="FFFFFF"/>
        </w:rPr>
        <w:t xml:space="preserve">информирует </w:t>
      </w:r>
      <w:r>
        <w:rPr>
          <w:rStyle w:val="fontstyle01"/>
        </w:rPr>
        <w:t>о проведении в ФКПОУ «НТТИ» дня</w:t>
      </w:r>
      <w:r>
        <w:rPr>
          <w:rStyle w:val="fontstyle01"/>
        </w:rPr>
        <w:t xml:space="preserve"> </w:t>
      </w:r>
      <w:r>
        <w:rPr>
          <w:rStyle w:val="fontstyle01"/>
        </w:rPr>
        <w:t>открытых дверей, который состоится 17 февраля 2024 г. в 10:00 ч. по адресу: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г. Новочеркасск, пр. </w:t>
      </w:r>
      <w:proofErr w:type="spellStart"/>
      <w:r>
        <w:rPr>
          <w:rStyle w:val="fontstyle01"/>
        </w:rPr>
        <w:t>Платовский</w:t>
      </w:r>
      <w:proofErr w:type="spellEnd"/>
      <w:r>
        <w:rPr>
          <w:rStyle w:val="fontstyle01"/>
        </w:rPr>
        <w:t>, 116 (при себе иметь паспорт).</w:t>
      </w:r>
    </w:p>
    <w:p w:rsidR="003C5B21" w:rsidRDefault="00553B8A" w:rsidP="00553B8A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</w:t>
      </w:r>
      <w:r>
        <w:rPr>
          <w:rStyle w:val="fontstyle01"/>
        </w:rPr>
        <w:t>ФКПОУ «НТТИ» принимает на обучение инвалидов (по справке бюро МСЭ)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граждан с ограниченными возможностями здоровья (по заключению психолого</w:t>
      </w:r>
      <w:r>
        <w:rPr>
          <w:rStyle w:val="fontstyle01"/>
        </w:rPr>
        <w:t>-</w:t>
      </w:r>
      <w:r>
        <w:rPr>
          <w:rStyle w:val="fontstyle01"/>
        </w:rPr>
        <w:t>медико-педагогической комиссии) на основании аттестата об основном общем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образовании по специальностям среднего профессионального образования: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</w:t>
      </w:r>
      <w:r>
        <w:rPr>
          <w:rStyle w:val="fontstyle01"/>
        </w:rPr>
        <w:t>09.02.07 Информационные системы и программирование (квалификации: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«Программист»; «Разработчик веб и мультимедийных приложений»);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</w:t>
      </w:r>
      <w:r>
        <w:rPr>
          <w:rStyle w:val="fontstyle01"/>
        </w:rPr>
        <w:t>29.02.10 Конструирование, моделирование и технология изготовления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изделий легкой промышленности (по видам) (квалификации: «Конструирование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моделирование изделий из кожи», «Конструирование и моделирование швейных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изделий»).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   </w:t>
      </w:r>
      <w:r>
        <w:rPr>
          <w:rStyle w:val="fontstyle01"/>
        </w:rPr>
        <w:t>Для студентов за счет федерального бюджета предусмотрено бесплатное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среднее профессиональное образование, проживание в общежитии, пятиразовое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питание, социальное, психологическое и медицинское реабилитационное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сопровождение, академическая и социальная стипендии.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Подробности можно узнать на сайте: </w:t>
      </w:r>
      <w:hyperlink r:id="rId6" w:history="1">
        <w:r w:rsidRPr="00841AF5">
          <w:rPr>
            <w:rStyle w:val="a5"/>
            <w:rFonts w:ascii="TimesNewRomanPSMT" w:hAnsi="TimesNewRomanPSMT"/>
            <w:sz w:val="28"/>
            <w:szCs w:val="28"/>
          </w:rPr>
          <w:t>www.ntti.ru</w:t>
        </w:r>
      </w:hyperlink>
      <w:r>
        <w:rPr>
          <w:rStyle w:val="fontstyle01"/>
        </w:rPr>
        <w:t>.</w:t>
      </w:r>
    </w:p>
    <w:p w:rsidR="00553B8A" w:rsidRDefault="00553B8A" w:rsidP="00553B8A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Просим довести информацию до детей-инвалидов.</w:t>
      </w:r>
    </w:p>
    <w:p w:rsidR="00553B8A" w:rsidRPr="003C5B21" w:rsidRDefault="00553B8A" w:rsidP="00553B8A">
      <w:pPr>
        <w:pStyle w:val="a7"/>
        <w:spacing w:before="0" w:line="240" w:lineRule="auto"/>
        <w:ind w:left="40" w:right="20" w:firstLine="567"/>
        <w:rPr>
          <w:b/>
          <w:color w:val="000000"/>
          <w:sz w:val="28"/>
          <w:szCs w:val="28"/>
          <w:shd w:val="clear" w:color="auto" w:fill="FFFFFF"/>
        </w:rPr>
      </w:pPr>
    </w:p>
    <w:p w:rsidR="00096F32" w:rsidRPr="00BD2D86" w:rsidRDefault="009827E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sectPr w:rsidR="00096F32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3C5B21"/>
    <w:rsid w:val="004414D9"/>
    <w:rsid w:val="0044569C"/>
    <w:rsid w:val="00475701"/>
    <w:rsid w:val="004B56BD"/>
    <w:rsid w:val="00553B8A"/>
    <w:rsid w:val="005C2C38"/>
    <w:rsid w:val="00634DDE"/>
    <w:rsid w:val="006846B0"/>
    <w:rsid w:val="006D41F2"/>
    <w:rsid w:val="006D4334"/>
    <w:rsid w:val="006D61AE"/>
    <w:rsid w:val="00720C21"/>
    <w:rsid w:val="00754E0E"/>
    <w:rsid w:val="0083530B"/>
    <w:rsid w:val="00850E37"/>
    <w:rsid w:val="008B3AB2"/>
    <w:rsid w:val="009022EC"/>
    <w:rsid w:val="00923B26"/>
    <w:rsid w:val="009827E2"/>
    <w:rsid w:val="0099418C"/>
    <w:rsid w:val="009C6372"/>
    <w:rsid w:val="00A135F5"/>
    <w:rsid w:val="00A66227"/>
    <w:rsid w:val="00B0001E"/>
    <w:rsid w:val="00B255DC"/>
    <w:rsid w:val="00BD2D86"/>
    <w:rsid w:val="00BF312C"/>
    <w:rsid w:val="00C655AC"/>
    <w:rsid w:val="00D41BEC"/>
    <w:rsid w:val="00DB26E3"/>
    <w:rsid w:val="00DC7B56"/>
    <w:rsid w:val="00DE6A06"/>
    <w:rsid w:val="00E47486"/>
    <w:rsid w:val="00EB2118"/>
    <w:rsid w:val="00ED5DFD"/>
    <w:rsid w:val="00F31BC3"/>
    <w:rsid w:val="00F53C1C"/>
    <w:rsid w:val="00F54989"/>
    <w:rsid w:val="00F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AB0F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tt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A89D-78F3-4321-BE12-8690D876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2024-02-16T08:01:00Z</dcterms:created>
  <dcterms:modified xsi:type="dcterms:W3CDTF">2024-02-16T08:01:00Z</dcterms:modified>
</cp:coreProperties>
</file>